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298B3" w14:textId="7617AE23" w:rsidR="00EB201E" w:rsidRDefault="00EB201E" w:rsidP="00EB201E">
      <w:pPr>
        <w:rPr>
          <w:lang w:val="en-US"/>
        </w:rPr>
      </w:pPr>
    </w:p>
    <w:p w14:paraId="1C870352" w14:textId="7B225A74" w:rsidR="00404AC9" w:rsidRDefault="00404AC9" w:rsidP="00EB201E">
      <w:pPr>
        <w:rPr>
          <w:lang w:val="en-US"/>
        </w:rPr>
      </w:pPr>
      <w:r>
        <w:rPr>
          <w:lang w:val="en-US"/>
        </w:rPr>
        <w:t>20</w:t>
      </w:r>
      <w:r w:rsidRPr="00404AC9">
        <w:rPr>
          <w:vertAlign w:val="superscript"/>
          <w:lang w:val="en-US"/>
        </w:rPr>
        <w:t>th</w:t>
      </w:r>
      <w:r>
        <w:rPr>
          <w:lang w:val="en-US"/>
        </w:rPr>
        <w:t xml:space="preserve"> April 2020</w:t>
      </w:r>
    </w:p>
    <w:p w14:paraId="0E2D4E52" w14:textId="77777777" w:rsidR="00404AC9" w:rsidRDefault="00404AC9" w:rsidP="00EB201E">
      <w:pPr>
        <w:rPr>
          <w:lang w:val="en-US"/>
        </w:rPr>
      </w:pPr>
    </w:p>
    <w:p w14:paraId="6FF51CF5" w14:textId="62DDA562" w:rsidR="00404AC9" w:rsidRDefault="00404AC9" w:rsidP="00EB201E">
      <w:pPr>
        <w:rPr>
          <w:b/>
          <w:lang w:val="en-US"/>
        </w:rPr>
      </w:pPr>
      <w:r w:rsidRPr="00404AC9">
        <w:rPr>
          <w:b/>
          <w:lang w:val="en-US"/>
        </w:rPr>
        <w:t>TO WHOM IT MAY CONCERN</w:t>
      </w:r>
      <w:r>
        <w:rPr>
          <w:b/>
          <w:lang w:val="en-US"/>
        </w:rPr>
        <w:t>.</w:t>
      </w:r>
    </w:p>
    <w:p w14:paraId="6C1E920A" w14:textId="6B85FFBE" w:rsidR="00404AC9" w:rsidRDefault="00404AC9" w:rsidP="00EB201E">
      <w:pPr>
        <w:rPr>
          <w:b/>
          <w:lang w:val="en-US"/>
        </w:rPr>
      </w:pPr>
      <w:r>
        <w:rPr>
          <w:b/>
          <w:lang w:val="en-US"/>
        </w:rPr>
        <w:t>On behalf of the South African Equestrian Federation (SAEF) and its members, I write this letter in motivation of some relaxation of the Lockdown rules.</w:t>
      </w:r>
    </w:p>
    <w:p w14:paraId="697ECAC6" w14:textId="77777777" w:rsidR="00520C27" w:rsidRDefault="00404AC9" w:rsidP="00CA17A5">
      <w:pPr>
        <w:rPr>
          <w:b/>
          <w:lang w:val="en-US"/>
        </w:rPr>
      </w:pPr>
      <w:r>
        <w:rPr>
          <w:b/>
          <w:lang w:val="en-US"/>
        </w:rPr>
        <w:t>The SAEF has approximately 6 000 members countrywide</w:t>
      </w:r>
      <w:r w:rsidR="006F2F08">
        <w:rPr>
          <w:b/>
          <w:lang w:val="en-US"/>
        </w:rPr>
        <w:t>, with approximately 20 000 horses registered.</w:t>
      </w:r>
      <w:r>
        <w:rPr>
          <w:b/>
          <w:lang w:val="en-US"/>
        </w:rPr>
        <w:t xml:space="preserve"> The vast majority of members live in large metropolitan areas and stable their horses at livery yards. Due to the lockdown most of the owners have been unable to exercise their horses. </w:t>
      </w:r>
      <w:r w:rsidR="00520C27">
        <w:rPr>
          <w:b/>
          <w:lang w:val="en-US"/>
        </w:rPr>
        <w:t>The following points should be considered:</w:t>
      </w:r>
    </w:p>
    <w:p w14:paraId="76D57EA0" w14:textId="74A3A1B4" w:rsidR="00E87B0F" w:rsidRDefault="00520C27" w:rsidP="00CA17A5">
      <w:pPr>
        <w:rPr>
          <w:b/>
          <w:lang w:val="en-US"/>
        </w:rPr>
      </w:pPr>
      <w:r>
        <w:rPr>
          <w:b/>
          <w:lang w:val="en-US"/>
        </w:rPr>
        <w:t>1.</w:t>
      </w:r>
      <w:r>
        <w:rPr>
          <w:b/>
          <w:lang w:val="en-US"/>
        </w:rPr>
        <w:tab/>
      </w:r>
      <w:r w:rsidR="00404AC9">
        <w:rPr>
          <w:b/>
          <w:lang w:val="en-US"/>
        </w:rPr>
        <w:t>No exercise in an animal that is bred to be an athlete</w:t>
      </w:r>
      <w:r w:rsidR="006F2F08">
        <w:rPr>
          <w:b/>
          <w:lang w:val="en-US"/>
        </w:rPr>
        <w:t xml:space="preserve"> is detrimental to the overall health and welfare of the horse. Many Livery Yards, have inadequate size of paddocks for the number of horses they stable, which means that horses have very limited time for any paddock exercise. The horse is by nature a trickle feeder and will walk around trickle feeding for most of the day. Confined to a 3 x 4m stable for most of the day without exercise, </w:t>
      </w:r>
      <w:r>
        <w:rPr>
          <w:b/>
          <w:lang w:val="en-US"/>
        </w:rPr>
        <w:t>is fraught with potential problems, and not in the interests of the welfare of the horse.</w:t>
      </w:r>
    </w:p>
    <w:p w14:paraId="447F5EFE" w14:textId="2006405D" w:rsidR="00520C27" w:rsidRDefault="00520C27" w:rsidP="00CA17A5">
      <w:pPr>
        <w:rPr>
          <w:b/>
          <w:lang w:val="en-US"/>
        </w:rPr>
      </w:pPr>
      <w:r>
        <w:rPr>
          <w:b/>
          <w:lang w:val="en-US"/>
        </w:rPr>
        <w:t>2.</w:t>
      </w:r>
      <w:r>
        <w:rPr>
          <w:b/>
          <w:lang w:val="en-US"/>
        </w:rPr>
        <w:tab/>
        <w:t>With no or little exercise equine athletes will lose their fitness</w:t>
      </w:r>
      <w:r w:rsidR="00C34564">
        <w:rPr>
          <w:b/>
          <w:lang w:val="en-US"/>
        </w:rPr>
        <w:t xml:space="preserve"> after a period of inactivity of</w:t>
      </w:r>
      <w:r>
        <w:rPr>
          <w:b/>
          <w:lang w:val="en-US"/>
        </w:rPr>
        <w:t xml:space="preserve"> 3 weeks. Regaining any former level of fitness requires a slow return to work and buildup of exercise over about a 6 week period.</w:t>
      </w:r>
      <w:r w:rsidR="00C34564">
        <w:rPr>
          <w:b/>
          <w:lang w:val="en-US"/>
        </w:rPr>
        <w:t xml:space="preserve"> </w:t>
      </w:r>
    </w:p>
    <w:p w14:paraId="7263B1E1" w14:textId="2ADFEC54" w:rsidR="00520C27" w:rsidRDefault="00520C27" w:rsidP="00CA17A5">
      <w:pPr>
        <w:rPr>
          <w:b/>
          <w:lang w:val="en-US"/>
        </w:rPr>
      </w:pPr>
      <w:r>
        <w:rPr>
          <w:b/>
          <w:lang w:val="en-US"/>
        </w:rPr>
        <w:t>3.</w:t>
      </w:r>
      <w:r>
        <w:rPr>
          <w:b/>
          <w:lang w:val="en-US"/>
        </w:rPr>
        <w:tab/>
        <w:t>Despite reducing carbohydrate intake in inactive horses, many become fractious and serious injury can occur</w:t>
      </w:r>
      <w:r w:rsidR="00C34564">
        <w:rPr>
          <w:b/>
          <w:lang w:val="en-US"/>
        </w:rPr>
        <w:t xml:space="preserve"> as they attempt to expend their energy.</w:t>
      </w:r>
    </w:p>
    <w:p w14:paraId="7AFB875E" w14:textId="47AB8040" w:rsidR="00520C27" w:rsidRDefault="00C34564" w:rsidP="00CA17A5">
      <w:pPr>
        <w:rPr>
          <w:b/>
          <w:lang w:val="en-US"/>
        </w:rPr>
      </w:pPr>
      <w:r>
        <w:rPr>
          <w:b/>
          <w:lang w:val="en-US"/>
        </w:rPr>
        <w:t>4</w:t>
      </w:r>
      <w:r w:rsidR="00520C27">
        <w:rPr>
          <w:b/>
          <w:lang w:val="en-US"/>
        </w:rPr>
        <w:t>.</w:t>
      </w:r>
      <w:r w:rsidR="00520C27">
        <w:rPr>
          <w:b/>
          <w:lang w:val="en-US"/>
        </w:rPr>
        <w:tab/>
        <w:t>Equestrian sports are not contact sports and it is therefore easy to maintain social distancing.</w:t>
      </w:r>
    </w:p>
    <w:p w14:paraId="1963EC99" w14:textId="6D8D1CE2" w:rsidR="00C34564" w:rsidRDefault="00C34564" w:rsidP="00CA17A5">
      <w:pPr>
        <w:rPr>
          <w:b/>
          <w:lang w:val="en-US"/>
        </w:rPr>
      </w:pPr>
      <w:r>
        <w:rPr>
          <w:b/>
          <w:lang w:val="en-US"/>
        </w:rPr>
        <w:t>We therefore urge:</w:t>
      </w:r>
    </w:p>
    <w:p w14:paraId="5999E956" w14:textId="6AEAC065" w:rsidR="00C34564" w:rsidRDefault="00C34564" w:rsidP="00CA17A5">
      <w:pPr>
        <w:rPr>
          <w:b/>
          <w:lang w:val="en-US"/>
        </w:rPr>
      </w:pPr>
      <w:r>
        <w:rPr>
          <w:b/>
          <w:lang w:val="en-US"/>
        </w:rPr>
        <w:t>1.</w:t>
      </w:r>
      <w:r>
        <w:rPr>
          <w:b/>
          <w:lang w:val="en-US"/>
        </w:rPr>
        <w:tab/>
        <w:t>Some relaxation of the Lockdown regulations to allow owners to travel to Livery yards to exercise their horses.</w:t>
      </w:r>
    </w:p>
    <w:p w14:paraId="21427703" w14:textId="0E973483" w:rsidR="00C34564" w:rsidRDefault="00C34564" w:rsidP="00CA17A5">
      <w:pPr>
        <w:rPr>
          <w:b/>
          <w:lang w:val="en-US"/>
        </w:rPr>
      </w:pPr>
      <w:r>
        <w:rPr>
          <w:b/>
          <w:lang w:val="en-US"/>
        </w:rPr>
        <w:t>2.</w:t>
      </w:r>
      <w:r>
        <w:rPr>
          <w:b/>
          <w:lang w:val="en-US"/>
        </w:rPr>
        <w:tab/>
        <w:t>We are not requesting relaxation for competition purposes</w:t>
      </w:r>
      <w:r w:rsidR="008B66E6">
        <w:rPr>
          <w:b/>
          <w:lang w:val="en-US"/>
        </w:rPr>
        <w:t>, but merely for the purposes of exercising elite athletes with the sole intention of maintaining a certain level of fitness and to keep them manageable.</w:t>
      </w:r>
    </w:p>
    <w:p w14:paraId="7653F97D" w14:textId="77777777" w:rsidR="008B66E6" w:rsidRDefault="008B66E6" w:rsidP="00CA17A5">
      <w:pPr>
        <w:rPr>
          <w:b/>
          <w:lang w:val="en-US"/>
        </w:rPr>
      </w:pPr>
    </w:p>
    <w:p w14:paraId="59C6420E" w14:textId="0E4D2307" w:rsidR="008B66E6" w:rsidRDefault="008B66E6" w:rsidP="00CA17A5">
      <w:pPr>
        <w:rPr>
          <w:b/>
          <w:lang w:val="en-US"/>
        </w:rPr>
      </w:pPr>
      <w:r>
        <w:rPr>
          <w:b/>
          <w:lang w:val="en-US"/>
        </w:rPr>
        <w:t>3.</w:t>
      </w:r>
      <w:r>
        <w:rPr>
          <w:b/>
          <w:lang w:val="en-US"/>
        </w:rPr>
        <w:tab/>
        <w:t>Livery Yard owners/managers may be instructed to allow no more than 3 persons to exercise horses in an arena at any one time. Social distancing is easy as horses are ridden by individuals not groups of persons.</w:t>
      </w:r>
    </w:p>
    <w:p w14:paraId="40458EB2" w14:textId="77777777" w:rsidR="008B66E6" w:rsidRDefault="008B66E6" w:rsidP="00CA17A5">
      <w:pPr>
        <w:rPr>
          <w:b/>
          <w:lang w:val="en-US"/>
        </w:rPr>
      </w:pPr>
    </w:p>
    <w:p w14:paraId="4780239F" w14:textId="10231AED" w:rsidR="008B66E6" w:rsidRDefault="008B66E6" w:rsidP="00CA17A5">
      <w:pPr>
        <w:rPr>
          <w:b/>
          <w:lang w:val="en-US"/>
        </w:rPr>
      </w:pPr>
      <w:r>
        <w:rPr>
          <w:b/>
          <w:lang w:val="en-US"/>
        </w:rPr>
        <w:t xml:space="preserve">We trust you will consider the above in </w:t>
      </w:r>
      <w:r w:rsidR="00082B3F">
        <w:rPr>
          <w:b/>
          <w:lang w:val="en-US"/>
        </w:rPr>
        <w:t>any decision to</w:t>
      </w:r>
      <w:r>
        <w:rPr>
          <w:b/>
          <w:lang w:val="en-US"/>
        </w:rPr>
        <w:t xml:space="preserve"> relax</w:t>
      </w:r>
      <w:r w:rsidR="00082B3F">
        <w:rPr>
          <w:b/>
          <w:lang w:val="en-US"/>
        </w:rPr>
        <w:t xml:space="preserve"> some </w:t>
      </w:r>
      <w:bookmarkStart w:id="0" w:name="_GoBack"/>
      <w:bookmarkEnd w:id="0"/>
      <w:r w:rsidR="004B03BD">
        <w:rPr>
          <w:b/>
          <w:lang w:val="en-US"/>
        </w:rPr>
        <w:t>of the</w:t>
      </w:r>
      <w:r>
        <w:rPr>
          <w:b/>
          <w:lang w:val="en-US"/>
        </w:rPr>
        <w:t xml:space="preserve"> regulations pertaining to exercising horses.</w:t>
      </w:r>
    </w:p>
    <w:p w14:paraId="15975563" w14:textId="77777777" w:rsidR="008B66E6" w:rsidRDefault="008B66E6" w:rsidP="00CA17A5">
      <w:pPr>
        <w:rPr>
          <w:b/>
          <w:lang w:val="en-US"/>
        </w:rPr>
      </w:pPr>
    </w:p>
    <w:p w14:paraId="2285E88B" w14:textId="77777777" w:rsidR="008B66E6" w:rsidRDefault="008B66E6" w:rsidP="00CA17A5">
      <w:pPr>
        <w:rPr>
          <w:b/>
          <w:lang w:val="en-US"/>
        </w:rPr>
      </w:pPr>
    </w:p>
    <w:p w14:paraId="0636EF85" w14:textId="14E75456" w:rsidR="008B66E6" w:rsidRDefault="008B66E6" w:rsidP="00CA17A5">
      <w:pPr>
        <w:rPr>
          <w:b/>
          <w:lang w:val="en-US"/>
        </w:rPr>
      </w:pPr>
      <w:r>
        <w:rPr>
          <w:b/>
          <w:lang w:val="en-US"/>
        </w:rPr>
        <w:t>S M Higgerty</w:t>
      </w:r>
    </w:p>
    <w:p w14:paraId="737673E3" w14:textId="51341685" w:rsidR="008B66E6" w:rsidRPr="008B66E6" w:rsidRDefault="008B66E6" w:rsidP="00CA17A5">
      <w:pPr>
        <w:rPr>
          <w:b/>
          <w:i/>
          <w:lang w:val="en-US"/>
        </w:rPr>
      </w:pPr>
      <w:r w:rsidRPr="008B66E6">
        <w:rPr>
          <w:b/>
          <w:i/>
          <w:lang w:val="en-US"/>
        </w:rPr>
        <w:t>National Head Veterinarian SAEF/FEI                                                                                                  Chairperson SAEF Veterinary Committee</w:t>
      </w:r>
    </w:p>
    <w:p w14:paraId="53A82992" w14:textId="77777777" w:rsidR="008B66E6" w:rsidRPr="008B66E6" w:rsidRDefault="008B66E6" w:rsidP="00CA17A5">
      <w:pPr>
        <w:rPr>
          <w:b/>
          <w:i/>
          <w:lang w:val="en-US"/>
        </w:rPr>
      </w:pPr>
    </w:p>
    <w:p w14:paraId="4AE3D3D5" w14:textId="77777777" w:rsidR="00C34564" w:rsidRPr="008B66E6" w:rsidRDefault="00C34564" w:rsidP="00CA17A5">
      <w:pPr>
        <w:rPr>
          <w:b/>
          <w:i/>
          <w:lang w:val="en-US"/>
        </w:rPr>
      </w:pPr>
    </w:p>
    <w:p w14:paraId="5D0383F9" w14:textId="77777777" w:rsidR="00C34564" w:rsidRPr="008B66E6" w:rsidRDefault="00C34564" w:rsidP="00CA17A5">
      <w:pPr>
        <w:rPr>
          <w:b/>
          <w:i/>
          <w:lang w:val="en-US"/>
        </w:rPr>
      </w:pPr>
    </w:p>
    <w:sectPr w:rsidR="00C34564" w:rsidRPr="008B66E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D8959" w14:textId="77777777" w:rsidR="00F276B8" w:rsidRDefault="00F276B8" w:rsidP="003577FC">
      <w:pPr>
        <w:spacing w:after="0" w:line="240" w:lineRule="auto"/>
      </w:pPr>
      <w:r>
        <w:separator/>
      </w:r>
    </w:p>
  </w:endnote>
  <w:endnote w:type="continuationSeparator" w:id="0">
    <w:p w14:paraId="6756393C" w14:textId="77777777" w:rsidR="00F276B8" w:rsidRDefault="00F276B8" w:rsidP="00357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483AA" w14:textId="77777777" w:rsidR="000063C7" w:rsidRDefault="000063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315C7" w14:textId="5DA87383" w:rsidR="00584D98" w:rsidRDefault="00E8343B" w:rsidP="0003609E">
    <w:pPr>
      <w:pStyle w:val="Footer"/>
      <w:rPr>
        <w:noProof/>
      </w:rPr>
    </w:pPr>
    <w:r>
      <w:rPr>
        <w:noProof/>
        <w:lang w:eastAsia="en-ZA"/>
      </w:rPr>
      <w:drawing>
        <wp:inline distT="0" distB="0" distL="0" distR="0" wp14:anchorId="22643E89" wp14:editId="2BD22D29">
          <wp:extent cx="5731510" cy="1202055"/>
          <wp:effectExtent l="0" t="0" r="254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EF Letterhead ooter 22 Jan 2020.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202055"/>
                  </a:xfrm>
                  <a:prstGeom prst="rect">
                    <a:avLst/>
                  </a:prstGeom>
                </pic:spPr>
              </pic:pic>
            </a:graphicData>
          </a:graphic>
        </wp:inline>
      </w:drawing>
    </w:r>
  </w:p>
  <w:p w14:paraId="26974245" w14:textId="589ECB11" w:rsidR="0003609E" w:rsidRDefault="0003609E" w:rsidP="000360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34D46" w14:textId="77777777" w:rsidR="000063C7" w:rsidRDefault="000063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E136A" w14:textId="77777777" w:rsidR="00F276B8" w:rsidRDefault="00F276B8" w:rsidP="003577FC">
      <w:pPr>
        <w:spacing w:after="0" w:line="240" w:lineRule="auto"/>
      </w:pPr>
      <w:r>
        <w:separator/>
      </w:r>
    </w:p>
  </w:footnote>
  <w:footnote w:type="continuationSeparator" w:id="0">
    <w:p w14:paraId="2494FA6C" w14:textId="77777777" w:rsidR="00F276B8" w:rsidRDefault="00F276B8" w:rsidP="003577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2E12D" w14:textId="77777777" w:rsidR="000063C7" w:rsidRDefault="000063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2ADEC" w14:textId="77777777" w:rsidR="008F1E7F" w:rsidRDefault="008F1E7F">
    <w:pPr>
      <w:pStyle w:val="Header"/>
      <w:rPr>
        <w:noProof/>
      </w:rPr>
    </w:pPr>
  </w:p>
  <w:p w14:paraId="6AA0B257" w14:textId="2D486017" w:rsidR="003577FC" w:rsidRDefault="00E8343B">
    <w:pPr>
      <w:pStyle w:val="Header"/>
    </w:pPr>
    <w:r>
      <w:rPr>
        <w:noProof/>
        <w:lang w:eastAsia="en-ZA"/>
      </w:rPr>
      <w:drawing>
        <wp:inline distT="0" distB="0" distL="0" distR="0" wp14:anchorId="6661D969" wp14:editId="0552348C">
          <wp:extent cx="5731510" cy="1475105"/>
          <wp:effectExtent l="0" t="0" r="254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EF Letterhead Header 22 Jan 2020.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47510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8F40F" w14:textId="77777777" w:rsidR="000063C7" w:rsidRDefault="000063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2664F"/>
    <w:multiLevelType w:val="hybridMultilevel"/>
    <w:tmpl w:val="5DDE770A"/>
    <w:lvl w:ilvl="0" w:tplc="19E6117C">
      <w:numFmt w:val="bullet"/>
      <w:lvlText w:val=""/>
      <w:lvlJc w:val="left"/>
      <w:pPr>
        <w:ind w:left="479" w:hanging="360"/>
      </w:pPr>
      <w:rPr>
        <w:rFonts w:hint="default"/>
        <w:w w:val="100"/>
      </w:rPr>
    </w:lvl>
    <w:lvl w:ilvl="1" w:tplc="2D7C408E">
      <w:numFmt w:val="bullet"/>
      <w:lvlText w:val="•"/>
      <w:lvlJc w:val="left"/>
      <w:pPr>
        <w:ind w:left="1356" w:hanging="360"/>
      </w:pPr>
      <w:rPr>
        <w:rFonts w:hint="default"/>
      </w:rPr>
    </w:lvl>
    <w:lvl w:ilvl="2" w:tplc="E26A8482">
      <w:numFmt w:val="bullet"/>
      <w:lvlText w:val="•"/>
      <w:lvlJc w:val="left"/>
      <w:pPr>
        <w:ind w:left="2232" w:hanging="360"/>
      </w:pPr>
      <w:rPr>
        <w:rFonts w:hint="default"/>
      </w:rPr>
    </w:lvl>
    <w:lvl w:ilvl="3" w:tplc="17C064AE">
      <w:numFmt w:val="bullet"/>
      <w:lvlText w:val="•"/>
      <w:lvlJc w:val="left"/>
      <w:pPr>
        <w:ind w:left="3108" w:hanging="360"/>
      </w:pPr>
      <w:rPr>
        <w:rFonts w:hint="default"/>
      </w:rPr>
    </w:lvl>
    <w:lvl w:ilvl="4" w:tplc="CD34E54A">
      <w:numFmt w:val="bullet"/>
      <w:lvlText w:val="•"/>
      <w:lvlJc w:val="left"/>
      <w:pPr>
        <w:ind w:left="3984" w:hanging="360"/>
      </w:pPr>
      <w:rPr>
        <w:rFonts w:hint="default"/>
      </w:rPr>
    </w:lvl>
    <w:lvl w:ilvl="5" w:tplc="0BBEBFB6">
      <w:numFmt w:val="bullet"/>
      <w:lvlText w:val="•"/>
      <w:lvlJc w:val="left"/>
      <w:pPr>
        <w:ind w:left="4860" w:hanging="360"/>
      </w:pPr>
      <w:rPr>
        <w:rFonts w:hint="default"/>
      </w:rPr>
    </w:lvl>
    <w:lvl w:ilvl="6" w:tplc="1B40B320">
      <w:numFmt w:val="bullet"/>
      <w:lvlText w:val="•"/>
      <w:lvlJc w:val="left"/>
      <w:pPr>
        <w:ind w:left="5736" w:hanging="360"/>
      </w:pPr>
      <w:rPr>
        <w:rFonts w:hint="default"/>
      </w:rPr>
    </w:lvl>
    <w:lvl w:ilvl="7" w:tplc="763C54E0">
      <w:numFmt w:val="bullet"/>
      <w:lvlText w:val="•"/>
      <w:lvlJc w:val="left"/>
      <w:pPr>
        <w:ind w:left="6612" w:hanging="360"/>
      </w:pPr>
      <w:rPr>
        <w:rFonts w:hint="default"/>
      </w:rPr>
    </w:lvl>
    <w:lvl w:ilvl="8" w:tplc="6E5E71D2">
      <w:numFmt w:val="bullet"/>
      <w:lvlText w:val="•"/>
      <w:lvlJc w:val="left"/>
      <w:pPr>
        <w:ind w:left="7488" w:hanging="360"/>
      </w:pPr>
      <w:rPr>
        <w:rFonts w:hint="default"/>
      </w:rPr>
    </w:lvl>
  </w:abstractNum>
  <w:abstractNum w:abstractNumId="1" w15:restartNumberingAfterBreak="0">
    <w:nsid w:val="25E56FBB"/>
    <w:multiLevelType w:val="hybridMultilevel"/>
    <w:tmpl w:val="657A87EC"/>
    <w:lvl w:ilvl="0" w:tplc="1C090001">
      <w:start w:val="1"/>
      <w:numFmt w:val="bullet"/>
      <w:lvlText w:val=""/>
      <w:lvlJc w:val="left"/>
      <w:pPr>
        <w:ind w:left="479" w:hanging="360"/>
      </w:pPr>
      <w:rPr>
        <w:rFonts w:ascii="Symbol" w:hAnsi="Symbol" w:hint="default"/>
        <w:w w:val="100"/>
      </w:rPr>
    </w:lvl>
    <w:lvl w:ilvl="1" w:tplc="2D7C408E">
      <w:numFmt w:val="bullet"/>
      <w:lvlText w:val="•"/>
      <w:lvlJc w:val="left"/>
      <w:pPr>
        <w:ind w:left="1356" w:hanging="360"/>
      </w:pPr>
      <w:rPr>
        <w:rFonts w:hint="default"/>
      </w:rPr>
    </w:lvl>
    <w:lvl w:ilvl="2" w:tplc="E26A8482">
      <w:numFmt w:val="bullet"/>
      <w:lvlText w:val="•"/>
      <w:lvlJc w:val="left"/>
      <w:pPr>
        <w:ind w:left="2232" w:hanging="360"/>
      </w:pPr>
      <w:rPr>
        <w:rFonts w:hint="default"/>
      </w:rPr>
    </w:lvl>
    <w:lvl w:ilvl="3" w:tplc="17C064AE">
      <w:numFmt w:val="bullet"/>
      <w:lvlText w:val="•"/>
      <w:lvlJc w:val="left"/>
      <w:pPr>
        <w:ind w:left="3108" w:hanging="360"/>
      </w:pPr>
      <w:rPr>
        <w:rFonts w:hint="default"/>
      </w:rPr>
    </w:lvl>
    <w:lvl w:ilvl="4" w:tplc="CD34E54A">
      <w:numFmt w:val="bullet"/>
      <w:lvlText w:val="•"/>
      <w:lvlJc w:val="left"/>
      <w:pPr>
        <w:ind w:left="3984" w:hanging="360"/>
      </w:pPr>
      <w:rPr>
        <w:rFonts w:hint="default"/>
      </w:rPr>
    </w:lvl>
    <w:lvl w:ilvl="5" w:tplc="0BBEBFB6">
      <w:numFmt w:val="bullet"/>
      <w:lvlText w:val="•"/>
      <w:lvlJc w:val="left"/>
      <w:pPr>
        <w:ind w:left="4860" w:hanging="360"/>
      </w:pPr>
      <w:rPr>
        <w:rFonts w:hint="default"/>
      </w:rPr>
    </w:lvl>
    <w:lvl w:ilvl="6" w:tplc="1B40B320">
      <w:numFmt w:val="bullet"/>
      <w:lvlText w:val="•"/>
      <w:lvlJc w:val="left"/>
      <w:pPr>
        <w:ind w:left="5736" w:hanging="360"/>
      </w:pPr>
      <w:rPr>
        <w:rFonts w:hint="default"/>
      </w:rPr>
    </w:lvl>
    <w:lvl w:ilvl="7" w:tplc="763C54E0">
      <w:numFmt w:val="bullet"/>
      <w:lvlText w:val="•"/>
      <w:lvlJc w:val="left"/>
      <w:pPr>
        <w:ind w:left="6612" w:hanging="360"/>
      </w:pPr>
      <w:rPr>
        <w:rFonts w:hint="default"/>
      </w:rPr>
    </w:lvl>
    <w:lvl w:ilvl="8" w:tplc="6E5E71D2">
      <w:numFmt w:val="bullet"/>
      <w:lvlText w:val="•"/>
      <w:lvlJc w:val="left"/>
      <w:pPr>
        <w:ind w:left="7488" w:hanging="360"/>
      </w:pPr>
      <w:rPr>
        <w:rFonts w:hint="default"/>
      </w:rPr>
    </w:lvl>
  </w:abstractNum>
  <w:abstractNum w:abstractNumId="2" w15:restartNumberingAfterBreak="0">
    <w:nsid w:val="37B97252"/>
    <w:multiLevelType w:val="hybridMultilevel"/>
    <w:tmpl w:val="0A3603DA"/>
    <w:lvl w:ilvl="0" w:tplc="1C090001">
      <w:start w:val="1"/>
      <w:numFmt w:val="bullet"/>
      <w:lvlText w:val=""/>
      <w:lvlJc w:val="left"/>
      <w:pPr>
        <w:ind w:left="479" w:hanging="360"/>
      </w:pPr>
      <w:rPr>
        <w:rFonts w:ascii="Symbol" w:hAnsi="Symbol" w:hint="default"/>
        <w:w w:val="100"/>
      </w:rPr>
    </w:lvl>
    <w:lvl w:ilvl="1" w:tplc="2D7C408E">
      <w:numFmt w:val="bullet"/>
      <w:lvlText w:val="•"/>
      <w:lvlJc w:val="left"/>
      <w:pPr>
        <w:ind w:left="1356" w:hanging="360"/>
      </w:pPr>
      <w:rPr>
        <w:rFonts w:hint="default"/>
      </w:rPr>
    </w:lvl>
    <w:lvl w:ilvl="2" w:tplc="E26A8482">
      <w:numFmt w:val="bullet"/>
      <w:lvlText w:val="•"/>
      <w:lvlJc w:val="left"/>
      <w:pPr>
        <w:ind w:left="2232" w:hanging="360"/>
      </w:pPr>
      <w:rPr>
        <w:rFonts w:hint="default"/>
      </w:rPr>
    </w:lvl>
    <w:lvl w:ilvl="3" w:tplc="17C064AE">
      <w:numFmt w:val="bullet"/>
      <w:lvlText w:val="•"/>
      <w:lvlJc w:val="left"/>
      <w:pPr>
        <w:ind w:left="3108" w:hanging="360"/>
      </w:pPr>
      <w:rPr>
        <w:rFonts w:hint="default"/>
      </w:rPr>
    </w:lvl>
    <w:lvl w:ilvl="4" w:tplc="CD34E54A">
      <w:numFmt w:val="bullet"/>
      <w:lvlText w:val="•"/>
      <w:lvlJc w:val="left"/>
      <w:pPr>
        <w:ind w:left="3984" w:hanging="360"/>
      </w:pPr>
      <w:rPr>
        <w:rFonts w:hint="default"/>
      </w:rPr>
    </w:lvl>
    <w:lvl w:ilvl="5" w:tplc="0BBEBFB6">
      <w:numFmt w:val="bullet"/>
      <w:lvlText w:val="•"/>
      <w:lvlJc w:val="left"/>
      <w:pPr>
        <w:ind w:left="4860" w:hanging="360"/>
      </w:pPr>
      <w:rPr>
        <w:rFonts w:hint="default"/>
      </w:rPr>
    </w:lvl>
    <w:lvl w:ilvl="6" w:tplc="1B40B320">
      <w:numFmt w:val="bullet"/>
      <w:lvlText w:val="•"/>
      <w:lvlJc w:val="left"/>
      <w:pPr>
        <w:ind w:left="5736" w:hanging="360"/>
      </w:pPr>
      <w:rPr>
        <w:rFonts w:hint="default"/>
      </w:rPr>
    </w:lvl>
    <w:lvl w:ilvl="7" w:tplc="763C54E0">
      <w:numFmt w:val="bullet"/>
      <w:lvlText w:val="•"/>
      <w:lvlJc w:val="left"/>
      <w:pPr>
        <w:ind w:left="6612" w:hanging="360"/>
      </w:pPr>
      <w:rPr>
        <w:rFonts w:hint="default"/>
      </w:rPr>
    </w:lvl>
    <w:lvl w:ilvl="8" w:tplc="6E5E71D2">
      <w:numFmt w:val="bullet"/>
      <w:lvlText w:val="•"/>
      <w:lvlJc w:val="left"/>
      <w:pPr>
        <w:ind w:left="7488" w:hanging="360"/>
      </w:pPr>
      <w:rPr>
        <w:rFonts w:hint="default"/>
      </w:rPr>
    </w:lvl>
  </w:abstractNum>
  <w:abstractNum w:abstractNumId="3" w15:restartNumberingAfterBreak="0">
    <w:nsid w:val="389B59CE"/>
    <w:multiLevelType w:val="hybridMultilevel"/>
    <w:tmpl w:val="E4C01DD4"/>
    <w:lvl w:ilvl="0" w:tplc="1C090001">
      <w:start w:val="1"/>
      <w:numFmt w:val="bullet"/>
      <w:lvlText w:val=""/>
      <w:lvlJc w:val="left"/>
      <w:pPr>
        <w:ind w:left="479" w:hanging="360"/>
      </w:pPr>
      <w:rPr>
        <w:rFonts w:ascii="Symbol" w:hAnsi="Symbol" w:hint="default"/>
        <w:w w:val="100"/>
      </w:rPr>
    </w:lvl>
    <w:lvl w:ilvl="1" w:tplc="2D7C408E">
      <w:numFmt w:val="bullet"/>
      <w:lvlText w:val="•"/>
      <w:lvlJc w:val="left"/>
      <w:pPr>
        <w:ind w:left="1356" w:hanging="360"/>
      </w:pPr>
      <w:rPr>
        <w:rFonts w:hint="default"/>
      </w:rPr>
    </w:lvl>
    <w:lvl w:ilvl="2" w:tplc="E26A8482">
      <w:numFmt w:val="bullet"/>
      <w:lvlText w:val="•"/>
      <w:lvlJc w:val="left"/>
      <w:pPr>
        <w:ind w:left="2232" w:hanging="360"/>
      </w:pPr>
      <w:rPr>
        <w:rFonts w:hint="default"/>
      </w:rPr>
    </w:lvl>
    <w:lvl w:ilvl="3" w:tplc="17C064AE">
      <w:numFmt w:val="bullet"/>
      <w:lvlText w:val="•"/>
      <w:lvlJc w:val="left"/>
      <w:pPr>
        <w:ind w:left="3108" w:hanging="360"/>
      </w:pPr>
      <w:rPr>
        <w:rFonts w:hint="default"/>
      </w:rPr>
    </w:lvl>
    <w:lvl w:ilvl="4" w:tplc="CD34E54A">
      <w:numFmt w:val="bullet"/>
      <w:lvlText w:val="•"/>
      <w:lvlJc w:val="left"/>
      <w:pPr>
        <w:ind w:left="3984" w:hanging="360"/>
      </w:pPr>
      <w:rPr>
        <w:rFonts w:hint="default"/>
      </w:rPr>
    </w:lvl>
    <w:lvl w:ilvl="5" w:tplc="0BBEBFB6">
      <w:numFmt w:val="bullet"/>
      <w:lvlText w:val="•"/>
      <w:lvlJc w:val="left"/>
      <w:pPr>
        <w:ind w:left="4860" w:hanging="360"/>
      </w:pPr>
      <w:rPr>
        <w:rFonts w:hint="default"/>
      </w:rPr>
    </w:lvl>
    <w:lvl w:ilvl="6" w:tplc="1B40B320">
      <w:numFmt w:val="bullet"/>
      <w:lvlText w:val="•"/>
      <w:lvlJc w:val="left"/>
      <w:pPr>
        <w:ind w:left="5736" w:hanging="360"/>
      </w:pPr>
      <w:rPr>
        <w:rFonts w:hint="default"/>
      </w:rPr>
    </w:lvl>
    <w:lvl w:ilvl="7" w:tplc="763C54E0">
      <w:numFmt w:val="bullet"/>
      <w:lvlText w:val="•"/>
      <w:lvlJc w:val="left"/>
      <w:pPr>
        <w:ind w:left="6612" w:hanging="360"/>
      </w:pPr>
      <w:rPr>
        <w:rFonts w:hint="default"/>
      </w:rPr>
    </w:lvl>
    <w:lvl w:ilvl="8" w:tplc="6E5E71D2">
      <w:numFmt w:val="bullet"/>
      <w:lvlText w:val="•"/>
      <w:lvlJc w:val="left"/>
      <w:pPr>
        <w:ind w:left="7488" w:hanging="360"/>
      </w:pPr>
      <w:rPr>
        <w:rFonts w:hint="default"/>
      </w:rPr>
    </w:lvl>
  </w:abstractNum>
  <w:abstractNum w:abstractNumId="4" w15:restartNumberingAfterBreak="0">
    <w:nsid w:val="543B0FF3"/>
    <w:multiLevelType w:val="hybridMultilevel"/>
    <w:tmpl w:val="19F8C55C"/>
    <w:lvl w:ilvl="0" w:tplc="1C090001">
      <w:start w:val="1"/>
      <w:numFmt w:val="bullet"/>
      <w:lvlText w:val=""/>
      <w:lvlJc w:val="left"/>
      <w:pPr>
        <w:ind w:left="479" w:hanging="360"/>
      </w:pPr>
      <w:rPr>
        <w:rFonts w:ascii="Symbol" w:hAnsi="Symbol" w:hint="default"/>
        <w:w w:val="100"/>
      </w:rPr>
    </w:lvl>
    <w:lvl w:ilvl="1" w:tplc="2D7C408E">
      <w:numFmt w:val="bullet"/>
      <w:lvlText w:val="•"/>
      <w:lvlJc w:val="left"/>
      <w:pPr>
        <w:ind w:left="1356" w:hanging="360"/>
      </w:pPr>
      <w:rPr>
        <w:rFonts w:hint="default"/>
      </w:rPr>
    </w:lvl>
    <w:lvl w:ilvl="2" w:tplc="E26A8482">
      <w:numFmt w:val="bullet"/>
      <w:lvlText w:val="•"/>
      <w:lvlJc w:val="left"/>
      <w:pPr>
        <w:ind w:left="2232" w:hanging="360"/>
      </w:pPr>
      <w:rPr>
        <w:rFonts w:hint="default"/>
      </w:rPr>
    </w:lvl>
    <w:lvl w:ilvl="3" w:tplc="17C064AE">
      <w:numFmt w:val="bullet"/>
      <w:lvlText w:val="•"/>
      <w:lvlJc w:val="left"/>
      <w:pPr>
        <w:ind w:left="3108" w:hanging="360"/>
      </w:pPr>
      <w:rPr>
        <w:rFonts w:hint="default"/>
      </w:rPr>
    </w:lvl>
    <w:lvl w:ilvl="4" w:tplc="CD34E54A">
      <w:numFmt w:val="bullet"/>
      <w:lvlText w:val="•"/>
      <w:lvlJc w:val="left"/>
      <w:pPr>
        <w:ind w:left="3984" w:hanging="360"/>
      </w:pPr>
      <w:rPr>
        <w:rFonts w:hint="default"/>
      </w:rPr>
    </w:lvl>
    <w:lvl w:ilvl="5" w:tplc="0BBEBFB6">
      <w:numFmt w:val="bullet"/>
      <w:lvlText w:val="•"/>
      <w:lvlJc w:val="left"/>
      <w:pPr>
        <w:ind w:left="4860" w:hanging="360"/>
      </w:pPr>
      <w:rPr>
        <w:rFonts w:hint="default"/>
      </w:rPr>
    </w:lvl>
    <w:lvl w:ilvl="6" w:tplc="1B40B320">
      <w:numFmt w:val="bullet"/>
      <w:lvlText w:val="•"/>
      <w:lvlJc w:val="left"/>
      <w:pPr>
        <w:ind w:left="5736" w:hanging="360"/>
      </w:pPr>
      <w:rPr>
        <w:rFonts w:hint="default"/>
      </w:rPr>
    </w:lvl>
    <w:lvl w:ilvl="7" w:tplc="763C54E0">
      <w:numFmt w:val="bullet"/>
      <w:lvlText w:val="•"/>
      <w:lvlJc w:val="left"/>
      <w:pPr>
        <w:ind w:left="6612" w:hanging="360"/>
      </w:pPr>
      <w:rPr>
        <w:rFonts w:hint="default"/>
      </w:rPr>
    </w:lvl>
    <w:lvl w:ilvl="8" w:tplc="6E5E71D2">
      <w:numFmt w:val="bullet"/>
      <w:lvlText w:val="•"/>
      <w:lvlJc w:val="left"/>
      <w:pPr>
        <w:ind w:left="7488" w:hanging="360"/>
      </w:pPr>
      <w:rPr>
        <w:rFonts w:hint="default"/>
      </w:rPr>
    </w:lvl>
  </w:abstractNum>
  <w:abstractNum w:abstractNumId="5" w15:restartNumberingAfterBreak="0">
    <w:nsid w:val="66EA7E2C"/>
    <w:multiLevelType w:val="hybridMultilevel"/>
    <w:tmpl w:val="75FCC4AC"/>
    <w:lvl w:ilvl="0" w:tplc="1C090001">
      <w:start w:val="1"/>
      <w:numFmt w:val="bullet"/>
      <w:lvlText w:val=""/>
      <w:lvlJc w:val="left"/>
      <w:pPr>
        <w:ind w:left="479" w:hanging="360"/>
      </w:pPr>
      <w:rPr>
        <w:rFonts w:ascii="Symbol" w:hAnsi="Symbol" w:hint="default"/>
        <w:w w:val="100"/>
      </w:rPr>
    </w:lvl>
    <w:lvl w:ilvl="1" w:tplc="2D7C408E">
      <w:numFmt w:val="bullet"/>
      <w:lvlText w:val="•"/>
      <w:lvlJc w:val="left"/>
      <w:pPr>
        <w:ind w:left="1356" w:hanging="360"/>
      </w:pPr>
      <w:rPr>
        <w:rFonts w:hint="default"/>
      </w:rPr>
    </w:lvl>
    <w:lvl w:ilvl="2" w:tplc="E26A8482">
      <w:numFmt w:val="bullet"/>
      <w:lvlText w:val="•"/>
      <w:lvlJc w:val="left"/>
      <w:pPr>
        <w:ind w:left="2232" w:hanging="360"/>
      </w:pPr>
      <w:rPr>
        <w:rFonts w:hint="default"/>
      </w:rPr>
    </w:lvl>
    <w:lvl w:ilvl="3" w:tplc="17C064AE">
      <w:numFmt w:val="bullet"/>
      <w:lvlText w:val="•"/>
      <w:lvlJc w:val="left"/>
      <w:pPr>
        <w:ind w:left="3108" w:hanging="360"/>
      </w:pPr>
      <w:rPr>
        <w:rFonts w:hint="default"/>
      </w:rPr>
    </w:lvl>
    <w:lvl w:ilvl="4" w:tplc="CD34E54A">
      <w:numFmt w:val="bullet"/>
      <w:lvlText w:val="•"/>
      <w:lvlJc w:val="left"/>
      <w:pPr>
        <w:ind w:left="3984" w:hanging="360"/>
      </w:pPr>
      <w:rPr>
        <w:rFonts w:hint="default"/>
      </w:rPr>
    </w:lvl>
    <w:lvl w:ilvl="5" w:tplc="0BBEBFB6">
      <w:numFmt w:val="bullet"/>
      <w:lvlText w:val="•"/>
      <w:lvlJc w:val="left"/>
      <w:pPr>
        <w:ind w:left="4860" w:hanging="360"/>
      </w:pPr>
      <w:rPr>
        <w:rFonts w:hint="default"/>
      </w:rPr>
    </w:lvl>
    <w:lvl w:ilvl="6" w:tplc="1B40B320">
      <w:numFmt w:val="bullet"/>
      <w:lvlText w:val="•"/>
      <w:lvlJc w:val="left"/>
      <w:pPr>
        <w:ind w:left="5736" w:hanging="360"/>
      </w:pPr>
      <w:rPr>
        <w:rFonts w:hint="default"/>
      </w:rPr>
    </w:lvl>
    <w:lvl w:ilvl="7" w:tplc="763C54E0">
      <w:numFmt w:val="bullet"/>
      <w:lvlText w:val="•"/>
      <w:lvlJc w:val="left"/>
      <w:pPr>
        <w:ind w:left="6612" w:hanging="360"/>
      </w:pPr>
      <w:rPr>
        <w:rFonts w:hint="default"/>
      </w:rPr>
    </w:lvl>
    <w:lvl w:ilvl="8" w:tplc="6E5E71D2">
      <w:numFmt w:val="bullet"/>
      <w:lvlText w:val="•"/>
      <w:lvlJc w:val="left"/>
      <w:pPr>
        <w:ind w:left="7488" w:hanging="360"/>
      </w:pPr>
      <w:rPr>
        <w:rFonts w:hint="default"/>
      </w:rPr>
    </w:lvl>
  </w:abstractNum>
  <w:abstractNum w:abstractNumId="6" w15:restartNumberingAfterBreak="0">
    <w:nsid w:val="6DE12A4C"/>
    <w:multiLevelType w:val="hybridMultilevel"/>
    <w:tmpl w:val="C68C5CA4"/>
    <w:lvl w:ilvl="0" w:tplc="9042DAA0">
      <w:start w:val="1"/>
      <w:numFmt w:val="decimal"/>
      <w:lvlText w:val="%1."/>
      <w:lvlJc w:val="left"/>
      <w:pPr>
        <w:ind w:left="480" w:hanging="360"/>
        <w:jc w:val="left"/>
      </w:pPr>
      <w:rPr>
        <w:rFonts w:ascii="Calibri" w:eastAsia="Calibri" w:hAnsi="Calibri" w:cs="Calibri" w:hint="default"/>
        <w:spacing w:val="0"/>
        <w:w w:val="100"/>
        <w:sz w:val="22"/>
        <w:szCs w:val="22"/>
      </w:rPr>
    </w:lvl>
    <w:lvl w:ilvl="1" w:tplc="E0221EFE">
      <w:numFmt w:val="bullet"/>
      <w:lvlText w:val=""/>
      <w:lvlJc w:val="left"/>
      <w:pPr>
        <w:ind w:left="1245" w:hanging="360"/>
      </w:pPr>
      <w:rPr>
        <w:rFonts w:ascii="Symbol" w:eastAsia="Symbol" w:hAnsi="Symbol" w:cs="Symbol" w:hint="default"/>
        <w:w w:val="100"/>
        <w:sz w:val="22"/>
        <w:szCs w:val="22"/>
      </w:rPr>
    </w:lvl>
    <w:lvl w:ilvl="2" w:tplc="4E349B3C">
      <w:numFmt w:val="bullet"/>
      <w:lvlText w:val="•"/>
      <w:lvlJc w:val="left"/>
      <w:pPr>
        <w:ind w:left="2128" w:hanging="360"/>
      </w:pPr>
      <w:rPr>
        <w:rFonts w:hint="default"/>
      </w:rPr>
    </w:lvl>
    <w:lvl w:ilvl="3" w:tplc="D0FCF5FA">
      <w:numFmt w:val="bullet"/>
      <w:lvlText w:val="•"/>
      <w:lvlJc w:val="left"/>
      <w:pPr>
        <w:ind w:left="3017" w:hanging="360"/>
      </w:pPr>
      <w:rPr>
        <w:rFonts w:hint="default"/>
      </w:rPr>
    </w:lvl>
    <w:lvl w:ilvl="4" w:tplc="0284FFAE">
      <w:numFmt w:val="bullet"/>
      <w:lvlText w:val="•"/>
      <w:lvlJc w:val="left"/>
      <w:pPr>
        <w:ind w:left="3906" w:hanging="360"/>
      </w:pPr>
      <w:rPr>
        <w:rFonts w:hint="default"/>
      </w:rPr>
    </w:lvl>
    <w:lvl w:ilvl="5" w:tplc="7FF42C38">
      <w:numFmt w:val="bullet"/>
      <w:lvlText w:val="•"/>
      <w:lvlJc w:val="left"/>
      <w:pPr>
        <w:ind w:left="4795" w:hanging="360"/>
      </w:pPr>
      <w:rPr>
        <w:rFonts w:hint="default"/>
      </w:rPr>
    </w:lvl>
    <w:lvl w:ilvl="6" w:tplc="B7469868">
      <w:numFmt w:val="bullet"/>
      <w:lvlText w:val="•"/>
      <w:lvlJc w:val="left"/>
      <w:pPr>
        <w:ind w:left="5684" w:hanging="360"/>
      </w:pPr>
      <w:rPr>
        <w:rFonts w:hint="default"/>
      </w:rPr>
    </w:lvl>
    <w:lvl w:ilvl="7" w:tplc="61C4FD70">
      <w:numFmt w:val="bullet"/>
      <w:lvlText w:val="•"/>
      <w:lvlJc w:val="left"/>
      <w:pPr>
        <w:ind w:left="6573" w:hanging="360"/>
      </w:pPr>
      <w:rPr>
        <w:rFonts w:hint="default"/>
      </w:rPr>
    </w:lvl>
    <w:lvl w:ilvl="8" w:tplc="6CA44B0A">
      <w:numFmt w:val="bullet"/>
      <w:lvlText w:val="•"/>
      <w:lvlJc w:val="left"/>
      <w:pPr>
        <w:ind w:left="7462" w:hanging="360"/>
      </w:pPr>
      <w:rPr>
        <w:rFonts w:hint="default"/>
      </w:rPr>
    </w:lvl>
  </w:abstractNum>
  <w:abstractNum w:abstractNumId="7" w15:restartNumberingAfterBreak="0">
    <w:nsid w:val="75935B2F"/>
    <w:multiLevelType w:val="hybridMultilevel"/>
    <w:tmpl w:val="C7EC2A12"/>
    <w:lvl w:ilvl="0" w:tplc="7652A6CE">
      <w:start w:val="1"/>
      <w:numFmt w:val="decimal"/>
      <w:lvlText w:val="%1."/>
      <w:lvlJc w:val="left"/>
      <w:pPr>
        <w:ind w:left="480" w:hanging="360"/>
        <w:jc w:val="left"/>
      </w:pPr>
      <w:rPr>
        <w:rFonts w:ascii="Calibri" w:eastAsia="Calibri" w:hAnsi="Calibri" w:cs="Calibri" w:hint="default"/>
        <w:spacing w:val="0"/>
        <w:w w:val="100"/>
        <w:sz w:val="22"/>
        <w:szCs w:val="22"/>
      </w:rPr>
    </w:lvl>
    <w:lvl w:ilvl="1" w:tplc="9CEEC3B6">
      <w:numFmt w:val="bullet"/>
      <w:lvlText w:val="•"/>
      <w:lvlJc w:val="left"/>
      <w:pPr>
        <w:ind w:left="1356" w:hanging="360"/>
      </w:pPr>
      <w:rPr>
        <w:rFonts w:hint="default"/>
      </w:rPr>
    </w:lvl>
    <w:lvl w:ilvl="2" w:tplc="CAD0101E">
      <w:numFmt w:val="bullet"/>
      <w:lvlText w:val="•"/>
      <w:lvlJc w:val="left"/>
      <w:pPr>
        <w:ind w:left="2232" w:hanging="360"/>
      </w:pPr>
      <w:rPr>
        <w:rFonts w:hint="default"/>
      </w:rPr>
    </w:lvl>
    <w:lvl w:ilvl="3" w:tplc="A05C6EB4">
      <w:numFmt w:val="bullet"/>
      <w:lvlText w:val="•"/>
      <w:lvlJc w:val="left"/>
      <w:pPr>
        <w:ind w:left="3108" w:hanging="360"/>
      </w:pPr>
      <w:rPr>
        <w:rFonts w:hint="default"/>
      </w:rPr>
    </w:lvl>
    <w:lvl w:ilvl="4" w:tplc="7D688540">
      <w:numFmt w:val="bullet"/>
      <w:lvlText w:val="•"/>
      <w:lvlJc w:val="left"/>
      <w:pPr>
        <w:ind w:left="3984" w:hanging="360"/>
      </w:pPr>
      <w:rPr>
        <w:rFonts w:hint="default"/>
      </w:rPr>
    </w:lvl>
    <w:lvl w:ilvl="5" w:tplc="527CF522">
      <w:numFmt w:val="bullet"/>
      <w:lvlText w:val="•"/>
      <w:lvlJc w:val="left"/>
      <w:pPr>
        <w:ind w:left="4860" w:hanging="360"/>
      </w:pPr>
      <w:rPr>
        <w:rFonts w:hint="default"/>
      </w:rPr>
    </w:lvl>
    <w:lvl w:ilvl="6" w:tplc="A6AA468C">
      <w:numFmt w:val="bullet"/>
      <w:lvlText w:val="•"/>
      <w:lvlJc w:val="left"/>
      <w:pPr>
        <w:ind w:left="5736" w:hanging="360"/>
      </w:pPr>
      <w:rPr>
        <w:rFonts w:hint="default"/>
      </w:rPr>
    </w:lvl>
    <w:lvl w:ilvl="7" w:tplc="D4100068">
      <w:numFmt w:val="bullet"/>
      <w:lvlText w:val="•"/>
      <w:lvlJc w:val="left"/>
      <w:pPr>
        <w:ind w:left="6612" w:hanging="360"/>
      </w:pPr>
      <w:rPr>
        <w:rFonts w:hint="default"/>
      </w:rPr>
    </w:lvl>
    <w:lvl w:ilvl="8" w:tplc="16D66530">
      <w:numFmt w:val="bullet"/>
      <w:lvlText w:val="•"/>
      <w:lvlJc w:val="left"/>
      <w:pPr>
        <w:ind w:left="7488" w:hanging="360"/>
      </w:pPr>
      <w:rPr>
        <w:rFonts w:hint="default"/>
      </w:rPr>
    </w:lvl>
  </w:abstractNum>
  <w:num w:numId="1">
    <w:abstractNumId w:val="0"/>
  </w:num>
  <w:num w:numId="2">
    <w:abstractNumId w:val="7"/>
  </w:num>
  <w:num w:numId="3">
    <w:abstractNumId w:val="6"/>
  </w:num>
  <w:num w:numId="4">
    <w:abstractNumId w:val="3"/>
  </w:num>
  <w:num w:numId="5">
    <w:abstractNumId w:val="5"/>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7FC"/>
    <w:rsid w:val="000063C7"/>
    <w:rsid w:val="00016837"/>
    <w:rsid w:val="0003609E"/>
    <w:rsid w:val="00082B3F"/>
    <w:rsid w:val="00095158"/>
    <w:rsid w:val="000D0DC9"/>
    <w:rsid w:val="000E50F8"/>
    <w:rsid w:val="001053FB"/>
    <w:rsid w:val="001150AB"/>
    <w:rsid w:val="00115A34"/>
    <w:rsid w:val="00123C06"/>
    <w:rsid w:val="001861F0"/>
    <w:rsid w:val="001C7708"/>
    <w:rsid w:val="0020235E"/>
    <w:rsid w:val="00207486"/>
    <w:rsid w:val="002404EB"/>
    <w:rsid w:val="002612C5"/>
    <w:rsid w:val="0028723B"/>
    <w:rsid w:val="002B6794"/>
    <w:rsid w:val="002D1ABB"/>
    <w:rsid w:val="002D5280"/>
    <w:rsid w:val="00352A8B"/>
    <w:rsid w:val="003577FC"/>
    <w:rsid w:val="00363068"/>
    <w:rsid w:val="0039168E"/>
    <w:rsid w:val="003B2A15"/>
    <w:rsid w:val="003C5A4B"/>
    <w:rsid w:val="003D767A"/>
    <w:rsid w:val="003F6CB9"/>
    <w:rsid w:val="0040398B"/>
    <w:rsid w:val="00404AC9"/>
    <w:rsid w:val="00406D37"/>
    <w:rsid w:val="00472F0E"/>
    <w:rsid w:val="004945B0"/>
    <w:rsid w:val="00494DC0"/>
    <w:rsid w:val="004B03BD"/>
    <w:rsid w:val="00513462"/>
    <w:rsid w:val="00520C27"/>
    <w:rsid w:val="00521BE3"/>
    <w:rsid w:val="00536E1D"/>
    <w:rsid w:val="005662A7"/>
    <w:rsid w:val="00584D98"/>
    <w:rsid w:val="005A7397"/>
    <w:rsid w:val="005B1566"/>
    <w:rsid w:val="006161B8"/>
    <w:rsid w:val="00626DA5"/>
    <w:rsid w:val="00645917"/>
    <w:rsid w:val="00651E7F"/>
    <w:rsid w:val="0069050A"/>
    <w:rsid w:val="006A126F"/>
    <w:rsid w:val="006F2F08"/>
    <w:rsid w:val="0071438F"/>
    <w:rsid w:val="00751C9D"/>
    <w:rsid w:val="00770478"/>
    <w:rsid w:val="007F5817"/>
    <w:rsid w:val="00804C3A"/>
    <w:rsid w:val="008376E9"/>
    <w:rsid w:val="00842C31"/>
    <w:rsid w:val="00865F0B"/>
    <w:rsid w:val="008B66E6"/>
    <w:rsid w:val="008D6156"/>
    <w:rsid w:val="008F1E7F"/>
    <w:rsid w:val="008F7CDB"/>
    <w:rsid w:val="00952ED3"/>
    <w:rsid w:val="00961395"/>
    <w:rsid w:val="009870FF"/>
    <w:rsid w:val="009B393B"/>
    <w:rsid w:val="009B7BBC"/>
    <w:rsid w:val="009E689A"/>
    <w:rsid w:val="009F4F45"/>
    <w:rsid w:val="00AF326F"/>
    <w:rsid w:val="00B514FE"/>
    <w:rsid w:val="00B61B20"/>
    <w:rsid w:val="00BD1B12"/>
    <w:rsid w:val="00C02220"/>
    <w:rsid w:val="00C05FFD"/>
    <w:rsid w:val="00C31D9E"/>
    <w:rsid w:val="00C34564"/>
    <w:rsid w:val="00C73546"/>
    <w:rsid w:val="00C93ADF"/>
    <w:rsid w:val="00CA17A5"/>
    <w:rsid w:val="00CD32D4"/>
    <w:rsid w:val="00CD6427"/>
    <w:rsid w:val="00D34EB2"/>
    <w:rsid w:val="00D8147D"/>
    <w:rsid w:val="00D94AEA"/>
    <w:rsid w:val="00E12AC8"/>
    <w:rsid w:val="00E33C74"/>
    <w:rsid w:val="00E8343B"/>
    <w:rsid w:val="00E87B0F"/>
    <w:rsid w:val="00EB201E"/>
    <w:rsid w:val="00ED533A"/>
    <w:rsid w:val="00EF0803"/>
    <w:rsid w:val="00F173B6"/>
    <w:rsid w:val="00F276B8"/>
    <w:rsid w:val="00F372E4"/>
    <w:rsid w:val="00F40E32"/>
    <w:rsid w:val="00FD0530"/>
    <w:rsid w:val="00FD7C10"/>
    <w:rsid w:val="00FE2D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9A29D"/>
  <w15:chartTrackingRefBased/>
  <w15:docId w15:val="{182A7A14-7E14-4C40-B96A-0C198B07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486"/>
  </w:style>
  <w:style w:type="paragraph" w:styleId="Heading1">
    <w:name w:val="heading 1"/>
    <w:basedOn w:val="Normal"/>
    <w:next w:val="Normal"/>
    <w:link w:val="Heading1Char"/>
    <w:uiPriority w:val="9"/>
    <w:qFormat/>
    <w:rsid w:val="000E50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2612C5"/>
    <w:pPr>
      <w:widowControl w:val="0"/>
      <w:autoSpaceDE w:val="0"/>
      <w:autoSpaceDN w:val="0"/>
      <w:spacing w:after="0" w:line="240" w:lineRule="auto"/>
      <w:ind w:left="119"/>
      <w:jc w:val="both"/>
      <w:outlineLvl w:val="1"/>
    </w:pPr>
    <w:rPr>
      <w:rFonts w:ascii="Calibri" w:eastAsia="Calibri" w:hAnsi="Calibri" w:cs="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7FC"/>
  </w:style>
  <w:style w:type="paragraph" w:styleId="Footer">
    <w:name w:val="footer"/>
    <w:basedOn w:val="Normal"/>
    <w:link w:val="FooterChar"/>
    <w:uiPriority w:val="99"/>
    <w:unhideWhenUsed/>
    <w:rsid w:val="00357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7FC"/>
  </w:style>
  <w:style w:type="paragraph" w:styleId="BalloonText">
    <w:name w:val="Balloon Text"/>
    <w:basedOn w:val="Normal"/>
    <w:link w:val="BalloonTextChar"/>
    <w:uiPriority w:val="99"/>
    <w:semiHidden/>
    <w:unhideWhenUsed/>
    <w:rsid w:val="008F7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CDB"/>
    <w:rPr>
      <w:rFonts w:ascii="Segoe UI" w:hAnsi="Segoe UI" w:cs="Segoe UI"/>
      <w:sz w:val="18"/>
      <w:szCs w:val="18"/>
    </w:rPr>
  </w:style>
  <w:style w:type="character" w:customStyle="1" w:styleId="Heading2Char">
    <w:name w:val="Heading 2 Char"/>
    <w:basedOn w:val="DefaultParagraphFont"/>
    <w:link w:val="Heading2"/>
    <w:uiPriority w:val="9"/>
    <w:rsid w:val="002612C5"/>
    <w:rPr>
      <w:rFonts w:ascii="Calibri" w:eastAsia="Calibri" w:hAnsi="Calibri" w:cs="Calibri"/>
      <w:b/>
      <w:bCs/>
      <w:lang w:val="en-US"/>
    </w:rPr>
  </w:style>
  <w:style w:type="paragraph" w:styleId="BodyText">
    <w:name w:val="Body Text"/>
    <w:basedOn w:val="Normal"/>
    <w:link w:val="BodyTextChar"/>
    <w:uiPriority w:val="1"/>
    <w:qFormat/>
    <w:rsid w:val="002612C5"/>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2612C5"/>
    <w:rPr>
      <w:rFonts w:ascii="Calibri" w:eastAsia="Calibri" w:hAnsi="Calibri" w:cs="Calibri"/>
      <w:lang w:val="en-US"/>
    </w:rPr>
  </w:style>
  <w:style w:type="paragraph" w:styleId="ListParagraph">
    <w:name w:val="List Paragraph"/>
    <w:basedOn w:val="Normal"/>
    <w:uiPriority w:val="1"/>
    <w:qFormat/>
    <w:rsid w:val="002612C5"/>
    <w:pPr>
      <w:widowControl w:val="0"/>
      <w:autoSpaceDE w:val="0"/>
      <w:autoSpaceDN w:val="0"/>
      <w:spacing w:after="0" w:line="240" w:lineRule="auto"/>
      <w:ind w:left="479" w:hanging="360"/>
    </w:pPr>
    <w:rPr>
      <w:rFonts w:ascii="Calibri" w:eastAsia="Calibri" w:hAnsi="Calibri" w:cs="Calibri"/>
      <w:lang w:val="en-US"/>
    </w:rPr>
  </w:style>
  <w:style w:type="character" w:customStyle="1" w:styleId="Heading1Char">
    <w:name w:val="Heading 1 Char"/>
    <w:basedOn w:val="DefaultParagraphFont"/>
    <w:link w:val="Heading1"/>
    <w:uiPriority w:val="9"/>
    <w:rsid w:val="000E50F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A17A5"/>
    <w:rPr>
      <w:color w:val="0563C1" w:themeColor="hyperlink"/>
      <w:u w:val="single"/>
    </w:rPr>
  </w:style>
  <w:style w:type="character" w:customStyle="1" w:styleId="UnresolvedMention">
    <w:name w:val="Unresolved Mention"/>
    <w:basedOn w:val="DefaultParagraphFont"/>
    <w:uiPriority w:val="99"/>
    <w:semiHidden/>
    <w:unhideWhenUsed/>
    <w:rsid w:val="00CA1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866456">
      <w:bodyDiv w:val="1"/>
      <w:marLeft w:val="0"/>
      <w:marRight w:val="0"/>
      <w:marTop w:val="0"/>
      <w:marBottom w:val="0"/>
      <w:divBdr>
        <w:top w:val="none" w:sz="0" w:space="0" w:color="auto"/>
        <w:left w:val="none" w:sz="0" w:space="0" w:color="auto"/>
        <w:bottom w:val="none" w:sz="0" w:space="0" w:color="auto"/>
        <w:right w:val="none" w:sz="0" w:space="0" w:color="auto"/>
      </w:divBdr>
    </w:div>
    <w:div w:id="204644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Venter</dc:creator>
  <cp:keywords/>
  <dc:description/>
  <cp:lastModifiedBy>Sheelagh</cp:lastModifiedBy>
  <cp:revision>4</cp:revision>
  <cp:lastPrinted>2020-04-03T11:36:00Z</cp:lastPrinted>
  <dcterms:created xsi:type="dcterms:W3CDTF">2020-04-20T09:22:00Z</dcterms:created>
  <dcterms:modified xsi:type="dcterms:W3CDTF">2020-04-20T09:23:00Z</dcterms:modified>
</cp:coreProperties>
</file>